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6F4BD" w14:textId="77777777" w:rsidR="0012104F" w:rsidRPr="002A5196" w:rsidRDefault="0012104F" w:rsidP="0012104F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3CD7CA5B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D7ADAC7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D27D657" w14:textId="77777777" w:rsidR="0012104F" w:rsidRPr="002A5196" w:rsidRDefault="0012104F" w:rsidP="0012104F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6C569D79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1E40AF0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4848D41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5C2BB7F3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>_</w:t>
      </w:r>
      <w:proofErr w:type="gramStart"/>
      <w:r w:rsidRPr="002A5196"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143CCE1B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BBB99B4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ab/>
        <w:t>_</w:t>
      </w:r>
      <w:proofErr w:type="gramStart"/>
      <w:r w:rsidRPr="002A5196"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Arch</w:t>
      </w:r>
      <w:r>
        <w:rPr>
          <w:rFonts w:ascii="Times New Roman" w:hAnsi="Times New Roman" w:cs="Times New Roman"/>
          <w:spacing w:val="-2"/>
          <w:sz w:val="24"/>
          <w:szCs w:val="24"/>
        </w:rPr>
        <w:t>aeological Sites: Leith Smith</w:t>
      </w:r>
    </w:p>
    <w:p w14:paraId="67047B8F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32050FD1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ab/>
        <w:t>_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X_</w:t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>Historic</w:t>
      </w:r>
      <w:proofErr w:type="spellEnd"/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Buildings/Structures/Objects: Kirk Mohney</w:t>
      </w:r>
    </w:p>
    <w:p w14:paraId="073C89DD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8819AF5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F228145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 w:rsidRPr="002A5196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Lovell  </w:t>
      </w:r>
    </w:p>
    <w:p w14:paraId="49C60CDB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DE810C3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AD7F58F" w14:textId="546BE80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742528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October, </w:t>
      </w:r>
      <w:proofErr w:type="gramStart"/>
      <w:r w:rsidR="00742528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2020</w:t>
      </w:r>
      <w:r w:rsidRPr="002A5196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>:</w:t>
      </w:r>
      <w:proofErr w:type="gramEnd"/>
    </w:p>
    <w:p w14:paraId="29F45E4B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ED239F1" w14:textId="77777777" w:rsidR="0012104F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properties are</w:t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currently listed in the Natio</w:t>
      </w:r>
      <w:r>
        <w:rPr>
          <w:rFonts w:ascii="Times New Roman" w:hAnsi="Times New Roman" w:cs="Times New Roman"/>
          <w:spacing w:val="-2"/>
          <w:sz w:val="24"/>
          <w:szCs w:val="24"/>
        </w:rPr>
        <w:t>nal Register of Historic Places:</w:t>
      </w:r>
    </w:p>
    <w:p w14:paraId="02058C1A" w14:textId="77777777" w:rsidR="0012104F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9DC61BE" w14:textId="77777777" w:rsidR="0012104F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>Lovell Village Church, Church Street</w:t>
      </w:r>
    </w:p>
    <w:p w14:paraId="069E7485" w14:textId="77777777" w:rsidR="00862D78" w:rsidRDefault="00862D78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Eastman Hill Rural Historic District (see map)</w:t>
      </w:r>
    </w:p>
    <w:p w14:paraId="07E8C92B" w14:textId="77777777" w:rsidR="00862D78" w:rsidRDefault="00862D78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Moses Hutchins House, junction of Rt. 6 and Old Stage Road</w:t>
      </w:r>
    </w:p>
    <w:p w14:paraId="3B601005" w14:textId="70F8C243" w:rsidR="0012104F" w:rsidRPr="00742528" w:rsidRDefault="00862D78" w:rsidP="0074252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Lovell Meeting House, 1133 Main Street</w:t>
      </w:r>
    </w:p>
    <w:p w14:paraId="6F537198" w14:textId="29EA4296" w:rsidR="000D3D6A" w:rsidRPr="002A5196" w:rsidRDefault="000D3D6A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Fives Court, 55 Fairburn Way</w:t>
      </w:r>
      <w:bookmarkStart w:id="0" w:name="_GoBack"/>
      <w:bookmarkEnd w:id="0"/>
    </w:p>
    <w:p w14:paraId="6F39D5FE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4A85732" w14:textId="77777777" w:rsidR="00992995" w:rsidRPr="00992995" w:rsidRDefault="00992995" w:rsidP="00992995">
      <w:pPr>
        <w:rPr>
          <w:rFonts w:ascii="Times New Roman" w:eastAsia="Times New Roman" w:hAnsi="Times New Roman" w:cs="Times New Roman"/>
          <w:sz w:val="24"/>
          <w:szCs w:val="24"/>
        </w:rPr>
      </w:pPr>
      <w:r w:rsidRPr="00992995">
        <w:rPr>
          <w:rFonts w:ascii="Times New Roman" w:hAnsi="Times New Roman"/>
          <w:sz w:val="24"/>
          <w:szCs w:val="24"/>
        </w:rPr>
        <w:t>Digital Copies of the National Register nomination forms(s) are available by contacting the Commission at (207)-287-2132 x 2.</w:t>
      </w:r>
    </w:p>
    <w:p w14:paraId="73A6BB59" w14:textId="77777777" w:rsidR="00742528" w:rsidRDefault="00742528" w:rsidP="00914595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14:paraId="1A1B104C" w14:textId="1241715D" w:rsidR="00914595" w:rsidRDefault="00914595" w:rsidP="009145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8D36231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006AC174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A8C35D7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FFA4384" w14:textId="77777777" w:rsidR="0012104F" w:rsidRPr="002A5196" w:rsidRDefault="0012104F" w:rsidP="000D3D6A">
      <w:pPr>
        <w:tabs>
          <w:tab w:val="left" w:pos="-720"/>
        </w:tabs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Survey data from the early 1980s consisting of mimeographed forms with limited historical information exists for the entire town.  Selected properties have been more fully documented and presented in </w:t>
      </w:r>
      <w:r w:rsidRPr="002A5196">
        <w:rPr>
          <w:rFonts w:ascii="Times New Roman" w:hAnsi="Times New Roman" w:cs="Times New Roman"/>
          <w:spacing w:val="-2"/>
          <w:sz w:val="24"/>
          <w:szCs w:val="24"/>
          <w:u w:val="single"/>
        </w:rPr>
        <w:t>Oxford County, Maine: A Guide to Its Historic Architecture</w:t>
      </w:r>
      <w:r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(1984).</w:t>
      </w:r>
    </w:p>
    <w:p w14:paraId="0EFCC5BB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23A5D8E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423DEC6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F262D61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6A7C380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5196"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6D03B022" w14:textId="77777777" w:rsidR="0012104F" w:rsidRPr="002A5196" w:rsidRDefault="0012104F" w:rsidP="0012104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188EFC1" w14:textId="77777777" w:rsidR="0012104F" w:rsidRPr="002A5196" w:rsidRDefault="000D3D6A" w:rsidP="000D3D6A">
      <w:pPr>
        <w:tabs>
          <w:tab w:val="left" w:pos="-720"/>
        </w:tabs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 comprehensive survey of Lovell’s above ground historic resources needs to be conducted</w:t>
      </w:r>
      <w:r w:rsidR="0012104F"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in order to determine whe</w:t>
      </w:r>
      <w:r>
        <w:rPr>
          <w:rFonts w:ascii="Times New Roman" w:hAnsi="Times New Roman" w:cs="Times New Roman"/>
          <w:spacing w:val="-2"/>
          <w:sz w:val="24"/>
          <w:szCs w:val="24"/>
        </w:rPr>
        <w:t>ther other properties in the town are eligible for listing in</w:t>
      </w:r>
      <w:r w:rsidR="0012104F" w:rsidRPr="002A5196">
        <w:rPr>
          <w:rFonts w:ascii="Times New Roman" w:hAnsi="Times New Roman" w:cs="Times New Roman"/>
          <w:spacing w:val="-2"/>
          <w:sz w:val="24"/>
          <w:szCs w:val="24"/>
        </w:rPr>
        <w:t xml:space="preserve"> the Register.</w:t>
      </w:r>
    </w:p>
    <w:p w14:paraId="3D628C11" w14:textId="77777777" w:rsidR="005B2856" w:rsidRDefault="00992995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04F"/>
    <w:rsid w:val="000D3D6A"/>
    <w:rsid w:val="0012104F"/>
    <w:rsid w:val="00253724"/>
    <w:rsid w:val="00742528"/>
    <w:rsid w:val="00862D78"/>
    <w:rsid w:val="00914595"/>
    <w:rsid w:val="00992995"/>
    <w:rsid w:val="00A5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7A343"/>
  <w15:docId w15:val="{0133EA19-8CBA-438F-A872-A4F5A0F6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21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459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14595"/>
  </w:style>
  <w:style w:type="character" w:customStyle="1" w:styleId="eop">
    <w:name w:val="eop"/>
    <w:basedOn w:val="DefaultParagraphFont"/>
    <w:rsid w:val="0091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2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6</cp:revision>
  <dcterms:created xsi:type="dcterms:W3CDTF">2016-04-05T20:17:00Z</dcterms:created>
  <dcterms:modified xsi:type="dcterms:W3CDTF">2020-10-02T19:14:00Z</dcterms:modified>
</cp:coreProperties>
</file>